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4EE" w:rsidRPr="00050D1F" w:rsidRDefault="005344EE" w:rsidP="005344EE">
      <w:pPr>
        <w:pStyle w:val="ConsPlusTitle"/>
        <w:widowControl/>
        <w:ind w:left="5103"/>
        <w:jc w:val="right"/>
        <w:rPr>
          <w:b w:val="0"/>
        </w:rPr>
      </w:pPr>
      <w:r w:rsidRPr="00050D1F">
        <w:rPr>
          <w:b w:val="0"/>
        </w:rPr>
        <w:t>Утвержден</w:t>
      </w:r>
      <w:r>
        <w:rPr>
          <w:b w:val="0"/>
        </w:rPr>
        <w:t>о</w:t>
      </w:r>
    </w:p>
    <w:p w:rsidR="005344EE" w:rsidRPr="00050D1F" w:rsidRDefault="005344EE" w:rsidP="005344EE">
      <w:pPr>
        <w:pStyle w:val="ConsPlusTitle"/>
        <w:widowControl/>
        <w:ind w:left="5103"/>
        <w:jc w:val="right"/>
        <w:rPr>
          <w:b w:val="0"/>
        </w:rPr>
      </w:pPr>
      <w:r w:rsidRPr="00050D1F">
        <w:rPr>
          <w:b w:val="0"/>
        </w:rPr>
        <w:t>постановлением Собрания депутатов</w:t>
      </w:r>
    </w:p>
    <w:p w:rsidR="005344EE" w:rsidRPr="00050D1F" w:rsidRDefault="005344EE" w:rsidP="005344EE">
      <w:pPr>
        <w:pStyle w:val="ConsPlusTitle"/>
        <w:widowControl/>
        <w:ind w:left="5103"/>
        <w:jc w:val="right"/>
        <w:rPr>
          <w:b w:val="0"/>
        </w:rPr>
      </w:pPr>
      <w:r w:rsidRPr="00050D1F">
        <w:rPr>
          <w:b w:val="0"/>
        </w:rPr>
        <w:t>Ненецкого автономного округа</w:t>
      </w:r>
    </w:p>
    <w:p w:rsidR="005344EE" w:rsidRDefault="005344EE" w:rsidP="005344EE">
      <w:pPr>
        <w:pStyle w:val="ConsPlusTitle"/>
        <w:widowControl/>
        <w:ind w:left="5103"/>
        <w:jc w:val="right"/>
        <w:rPr>
          <w:b w:val="0"/>
        </w:rPr>
      </w:pPr>
      <w:r w:rsidRPr="00050D1F">
        <w:rPr>
          <w:b w:val="0"/>
        </w:rPr>
        <w:t xml:space="preserve">от </w:t>
      </w:r>
      <w:r w:rsidRPr="00F945E5">
        <w:rPr>
          <w:b w:val="0"/>
        </w:rPr>
        <w:t>16 февраля 2017 года</w:t>
      </w:r>
      <w:r w:rsidRPr="00050D1F">
        <w:rPr>
          <w:b w:val="0"/>
        </w:rPr>
        <w:t xml:space="preserve"> № </w:t>
      </w:r>
      <w:r>
        <w:rPr>
          <w:b w:val="0"/>
        </w:rPr>
        <w:t>29</w:t>
      </w:r>
      <w:r w:rsidRPr="00050D1F">
        <w:rPr>
          <w:b w:val="0"/>
        </w:rPr>
        <w:t>-сд</w:t>
      </w:r>
    </w:p>
    <w:p w:rsidR="005344EE" w:rsidRPr="003E7A9D" w:rsidRDefault="005344EE" w:rsidP="005344EE">
      <w:pPr>
        <w:pStyle w:val="ConsTitle"/>
        <w:widowControl/>
        <w:autoSpaceDE/>
        <w:autoSpaceDN/>
        <w:adjustRightInd/>
        <w:spacing w:before="600"/>
        <w:ind w:right="0"/>
        <w:jc w:val="center"/>
        <w:rPr>
          <w:rFonts w:ascii="Times New Roman" w:hAnsi="Times New Roman" w:cs="Times New Roman"/>
          <w:bCs w:val="0"/>
          <w:snapToGrid w:val="0"/>
          <w:sz w:val="28"/>
          <w:szCs w:val="28"/>
        </w:rPr>
      </w:pPr>
      <w:r w:rsidRPr="003E7A9D">
        <w:rPr>
          <w:rFonts w:ascii="Times New Roman" w:hAnsi="Times New Roman" w:cs="Times New Roman"/>
          <w:bCs w:val="0"/>
          <w:snapToGrid w:val="0"/>
          <w:sz w:val="28"/>
          <w:szCs w:val="28"/>
        </w:rPr>
        <w:t>Положение</w:t>
      </w:r>
    </w:p>
    <w:p w:rsidR="005344EE" w:rsidRDefault="005344EE" w:rsidP="005344EE">
      <w:pPr>
        <w:pStyle w:val="ConsPlusTitle"/>
        <w:widowControl/>
        <w:jc w:val="center"/>
        <w:outlineLvl w:val="0"/>
        <w:rPr>
          <w:sz w:val="28"/>
          <w:szCs w:val="28"/>
        </w:rPr>
      </w:pPr>
      <w:r>
        <w:rPr>
          <w:sz w:val="28"/>
          <w:szCs w:val="28"/>
        </w:rPr>
        <w:t>«О</w:t>
      </w:r>
      <w:r w:rsidRPr="00F945E5">
        <w:rPr>
          <w:sz w:val="28"/>
          <w:szCs w:val="28"/>
        </w:rPr>
        <w:t xml:space="preserve"> постоянной комиссии </w:t>
      </w:r>
      <w:r>
        <w:rPr>
          <w:sz w:val="28"/>
          <w:szCs w:val="28"/>
        </w:rPr>
        <w:t>Собрания депутатов Ненецкого</w:t>
      </w:r>
    </w:p>
    <w:p w:rsidR="005344EE" w:rsidRDefault="005344EE" w:rsidP="00703A9B">
      <w:pPr>
        <w:pStyle w:val="ConsPlusTitle"/>
        <w:widowControl/>
        <w:jc w:val="center"/>
        <w:outlineLvl w:val="0"/>
        <w:rPr>
          <w:bCs w:val="0"/>
          <w:snapToGrid w:val="0"/>
          <w:sz w:val="28"/>
          <w:szCs w:val="28"/>
        </w:rPr>
      </w:pPr>
      <w:r w:rsidRPr="00F945E5">
        <w:rPr>
          <w:sz w:val="28"/>
          <w:szCs w:val="28"/>
        </w:rPr>
        <w:t>автономного округа</w:t>
      </w:r>
      <w:r>
        <w:rPr>
          <w:sz w:val="28"/>
          <w:szCs w:val="28"/>
        </w:rPr>
        <w:t xml:space="preserve"> </w:t>
      </w:r>
      <w:r w:rsidRPr="00F945E5">
        <w:rPr>
          <w:sz w:val="28"/>
          <w:szCs w:val="28"/>
        </w:rPr>
        <w:t xml:space="preserve">по </w:t>
      </w:r>
      <w:r>
        <w:rPr>
          <w:sz w:val="28"/>
          <w:szCs w:val="28"/>
        </w:rPr>
        <w:t>вопрос</w:t>
      </w:r>
      <w:r w:rsidR="00810DD7">
        <w:rPr>
          <w:sz w:val="28"/>
          <w:szCs w:val="28"/>
        </w:rPr>
        <w:t>ам</w:t>
      </w:r>
      <w:r>
        <w:rPr>
          <w:sz w:val="28"/>
          <w:szCs w:val="28"/>
        </w:rPr>
        <w:t xml:space="preserve"> </w:t>
      </w:r>
      <w:r w:rsidR="00703A9B">
        <w:rPr>
          <w:sz w:val="28"/>
          <w:szCs w:val="28"/>
        </w:rPr>
        <w:t>образования</w:t>
      </w:r>
      <w:r w:rsidRPr="00CB7C18">
        <w:rPr>
          <w:bCs w:val="0"/>
          <w:snapToGrid w:val="0"/>
          <w:sz w:val="28"/>
          <w:szCs w:val="28"/>
        </w:rPr>
        <w:t xml:space="preserve">, </w:t>
      </w:r>
      <w:r w:rsidRPr="006123EA">
        <w:rPr>
          <w:bCs w:val="0"/>
          <w:snapToGrid w:val="0"/>
          <w:sz w:val="28"/>
          <w:szCs w:val="28"/>
        </w:rPr>
        <w:t>культуры и спорта»</w:t>
      </w:r>
    </w:p>
    <w:p w:rsidR="00E97583" w:rsidRPr="00A4458F" w:rsidRDefault="00E97583" w:rsidP="00E97583">
      <w:pPr>
        <w:pStyle w:val="ConsPlusNormal"/>
        <w:jc w:val="center"/>
        <w:rPr>
          <w:sz w:val="22"/>
          <w:szCs w:val="22"/>
        </w:rPr>
      </w:pPr>
      <w:r w:rsidRPr="00A4458F">
        <w:rPr>
          <w:sz w:val="22"/>
          <w:szCs w:val="22"/>
        </w:rPr>
        <w:t>Список изменяющих документов</w:t>
      </w:r>
    </w:p>
    <w:p w:rsidR="00E97583" w:rsidRPr="00E97583" w:rsidRDefault="00E97583" w:rsidP="00E97583">
      <w:pPr>
        <w:pStyle w:val="ConsTitle"/>
        <w:widowControl/>
        <w:autoSpaceDE/>
        <w:autoSpaceDN/>
        <w:adjustRightInd/>
        <w:spacing w:after="800"/>
        <w:ind w:right="0"/>
        <w:jc w:val="center"/>
        <w:rPr>
          <w:rFonts w:ascii="Times New Roman" w:hAnsi="Times New Roman" w:cs="Times New Roman"/>
          <w:b w:val="0"/>
          <w:bCs w:val="0"/>
          <w:snapToGrid w:val="0"/>
          <w:sz w:val="28"/>
          <w:szCs w:val="28"/>
        </w:rPr>
      </w:pPr>
      <w:r w:rsidRPr="00E97583">
        <w:rPr>
          <w:rFonts w:ascii="Times New Roman" w:hAnsi="Times New Roman" w:cs="Times New Roman"/>
          <w:b w:val="0"/>
          <w:sz w:val="20"/>
        </w:rPr>
        <w:t xml:space="preserve">(в ред. постановления Собрания депутатов НАО от </w:t>
      </w:r>
      <w:r>
        <w:rPr>
          <w:rFonts w:ascii="Times New Roman" w:hAnsi="Times New Roman" w:cs="Times New Roman"/>
          <w:b w:val="0"/>
          <w:sz w:val="20"/>
        </w:rPr>
        <w:t>25.10.2018 № 205</w:t>
      </w:r>
      <w:r w:rsidRPr="00E97583">
        <w:rPr>
          <w:rFonts w:ascii="Times New Roman" w:hAnsi="Times New Roman" w:cs="Times New Roman"/>
          <w:b w:val="0"/>
          <w:sz w:val="20"/>
        </w:rPr>
        <w:t>-сд</w:t>
      </w:r>
      <w:r>
        <w:rPr>
          <w:rFonts w:ascii="Times New Roman" w:hAnsi="Times New Roman" w:cs="Times New Roman"/>
          <w:b w:val="0"/>
          <w:sz w:val="20"/>
        </w:rPr>
        <w:t>)</w:t>
      </w:r>
    </w:p>
    <w:p w:rsidR="005344EE" w:rsidRPr="00F66FC7" w:rsidRDefault="005344EE" w:rsidP="005344EE">
      <w:pPr>
        <w:jc w:val="center"/>
        <w:rPr>
          <w:b/>
        </w:rPr>
      </w:pPr>
      <w:r w:rsidRPr="00F66FC7">
        <w:rPr>
          <w:b/>
        </w:rPr>
        <w:t>1. Общие положения</w:t>
      </w:r>
    </w:p>
    <w:p w:rsidR="005344EE" w:rsidRDefault="005344EE" w:rsidP="005344EE">
      <w:pPr>
        <w:ind w:firstLine="720"/>
        <w:jc w:val="both"/>
      </w:pPr>
    </w:p>
    <w:p w:rsidR="005344EE" w:rsidRDefault="005344EE" w:rsidP="005344EE">
      <w:pPr>
        <w:ind w:firstLine="720"/>
        <w:jc w:val="both"/>
      </w:pPr>
      <w:r w:rsidRPr="00B3425B">
        <w:t xml:space="preserve">1.1. Настоящее Положение разработано в соответствии с Уставом Ненецкого автономного округа (далее – Устав округа) и Регламентом Собрания депутатов Ненецкого автономного округа (далее – Регламент). Положением определяются полномочия постоянной комиссии Собрания депутатов Ненецкого автономного округа </w:t>
      </w:r>
      <w:r>
        <w:t xml:space="preserve">по вопросам </w:t>
      </w:r>
      <w:r w:rsidR="0078150A">
        <w:t>образования</w:t>
      </w:r>
      <w:r>
        <w:t xml:space="preserve">, культуры и спорта </w:t>
      </w:r>
      <w:r w:rsidRPr="00B3425B">
        <w:t>(далее – комиссия), порядок деятельности комиссии, права и обязанности председателя и членов комиссии.</w:t>
      </w:r>
    </w:p>
    <w:p w:rsidR="005979A7" w:rsidRPr="006A42FB" w:rsidRDefault="005979A7" w:rsidP="005979A7">
      <w:pPr>
        <w:pStyle w:val="ConsPlusNormal"/>
        <w:jc w:val="both"/>
      </w:pPr>
      <w:r w:rsidRPr="006A42FB">
        <w:t>(</w:t>
      </w:r>
      <w:proofErr w:type="gramStart"/>
      <w:r w:rsidRPr="006A42FB">
        <w:t>в</w:t>
      </w:r>
      <w:proofErr w:type="gramEnd"/>
      <w:r w:rsidRPr="006A42FB">
        <w:t xml:space="preserve"> ред. постановления Собрания депутатов НАО от </w:t>
      </w:r>
      <w:r>
        <w:t>25.10.2018 № 205</w:t>
      </w:r>
      <w:r w:rsidRPr="006A42FB">
        <w:t>-сд)</w:t>
      </w:r>
    </w:p>
    <w:p w:rsidR="005344EE" w:rsidRPr="00B3425B" w:rsidRDefault="005344EE" w:rsidP="005344EE">
      <w:pPr>
        <w:ind w:firstLine="720"/>
        <w:jc w:val="both"/>
      </w:pPr>
      <w:r w:rsidRPr="00B3425B">
        <w:t>1.2. Порядок образования комиссии определяется Регламентом.</w:t>
      </w:r>
    </w:p>
    <w:p w:rsidR="005344EE" w:rsidRPr="00B3425B" w:rsidRDefault="005344EE" w:rsidP="005344EE">
      <w:pPr>
        <w:ind w:firstLine="720"/>
        <w:jc w:val="both"/>
      </w:pPr>
      <w:r w:rsidRPr="00B3425B">
        <w:t>1.3. Количественный и персональный состав комиссии формируется с учётом мнения депутатов и утверждается на сессии Собрания депутатов Ненецкого автономного округа (далее – Собрание депутатов). Порядок избрания председателя комиссии определяется Регламентом.</w:t>
      </w:r>
    </w:p>
    <w:p w:rsidR="005344EE" w:rsidRPr="00B3425B" w:rsidRDefault="005344EE" w:rsidP="005344EE">
      <w:pPr>
        <w:ind w:firstLine="720"/>
        <w:jc w:val="both"/>
      </w:pPr>
      <w:r w:rsidRPr="00B3425B">
        <w:t>Комиссия из своего состава избирает заместителя председателя комиссии.</w:t>
      </w:r>
    </w:p>
    <w:p w:rsidR="005344EE" w:rsidRPr="00B3425B" w:rsidRDefault="005344EE" w:rsidP="005344EE">
      <w:pPr>
        <w:ind w:firstLine="720"/>
        <w:jc w:val="both"/>
      </w:pPr>
      <w:r w:rsidRPr="00B3425B">
        <w:t>1.4. Комиссия подотчётна Собранию депутатов.</w:t>
      </w:r>
    </w:p>
    <w:p w:rsidR="005344EE" w:rsidRPr="005F24EE" w:rsidRDefault="005344EE" w:rsidP="005344EE">
      <w:pPr>
        <w:ind w:firstLine="720"/>
        <w:jc w:val="both"/>
        <w:rPr>
          <w:spacing w:val="-2"/>
        </w:rPr>
      </w:pPr>
      <w:r w:rsidRPr="005F24EE">
        <w:rPr>
          <w:spacing w:val="-2"/>
        </w:rPr>
        <w:t>1.5. В своей деятельности комиссия руководствуется Конституцией Российской Федерации, федеральными законами, Уставом округа, законами Ненецкого автономного округа, постановлениями Собрания депутатов, Регламентом, настоящим Положением.</w:t>
      </w:r>
    </w:p>
    <w:p w:rsidR="005344EE" w:rsidRPr="00B3425B" w:rsidRDefault="005344EE" w:rsidP="005344EE">
      <w:pPr>
        <w:ind w:firstLine="720"/>
        <w:jc w:val="both"/>
      </w:pPr>
    </w:p>
    <w:p w:rsidR="005344EE" w:rsidRPr="00F5542F" w:rsidRDefault="005344EE" w:rsidP="005344EE">
      <w:pPr>
        <w:jc w:val="center"/>
        <w:rPr>
          <w:b/>
        </w:rPr>
      </w:pPr>
      <w:r w:rsidRPr="00F5542F">
        <w:rPr>
          <w:b/>
        </w:rPr>
        <w:t>2. Вопросы ведения комиссии</w:t>
      </w:r>
    </w:p>
    <w:p w:rsidR="005344EE" w:rsidRPr="00CB7C18" w:rsidRDefault="005344EE" w:rsidP="005344EE">
      <w:pPr>
        <w:ind w:firstLine="720"/>
        <w:jc w:val="both"/>
      </w:pPr>
    </w:p>
    <w:p w:rsidR="005344EE" w:rsidRPr="00CB7C18" w:rsidRDefault="005344EE" w:rsidP="005344EE">
      <w:pPr>
        <w:ind w:firstLine="720"/>
        <w:jc w:val="both"/>
      </w:pPr>
      <w:r w:rsidRPr="00CB7C18">
        <w:t>2.1. Предварительное рассмотрение проектов окружных нормативных правовых актов по вопросам:</w:t>
      </w:r>
    </w:p>
    <w:p w:rsidR="005344EE" w:rsidRDefault="005344EE" w:rsidP="005344EE">
      <w:pPr>
        <w:ind w:firstLine="720"/>
        <w:jc w:val="both"/>
      </w:pPr>
      <w:r w:rsidRPr="00CB7C18">
        <w:t xml:space="preserve">1) государственной политики в сфере </w:t>
      </w:r>
      <w:r w:rsidR="00EF182D">
        <w:t>образования</w:t>
      </w:r>
      <w:r w:rsidRPr="00CB7C18">
        <w:t>;</w:t>
      </w:r>
    </w:p>
    <w:p w:rsidR="00EF182D" w:rsidRPr="006A42FB" w:rsidRDefault="00EF182D" w:rsidP="00EF182D">
      <w:pPr>
        <w:pStyle w:val="ConsPlusNormal"/>
        <w:jc w:val="both"/>
      </w:pPr>
      <w:r w:rsidRPr="006A42FB">
        <w:t xml:space="preserve">(в ред. постановления Собрания депутатов НАО от </w:t>
      </w:r>
      <w:r>
        <w:t>25.10.2018 № 205</w:t>
      </w:r>
      <w:r w:rsidRPr="006A42FB">
        <w:t>-сд)</w:t>
      </w:r>
    </w:p>
    <w:p w:rsidR="005344EE" w:rsidRPr="00CB7C18" w:rsidRDefault="005344EE" w:rsidP="005344EE">
      <w:pPr>
        <w:ind w:firstLine="720"/>
        <w:jc w:val="both"/>
      </w:pPr>
      <w:r w:rsidRPr="00CB7C18">
        <w:t>2) развития культуры, в том числе сохранения, использования и популяризации объектов культурного наследия, организации библиотечного обслуживания населения, поддержки учреждений культуры и искусства;</w:t>
      </w:r>
    </w:p>
    <w:p w:rsidR="005344EE" w:rsidRPr="00CB7C18" w:rsidRDefault="005344EE" w:rsidP="005344EE">
      <w:pPr>
        <w:ind w:firstLine="720"/>
        <w:jc w:val="both"/>
      </w:pPr>
      <w:r w:rsidRPr="00CB7C18">
        <w:t>3) молод</w:t>
      </w:r>
      <w:r>
        <w:t>ё</w:t>
      </w:r>
      <w:r w:rsidRPr="00CB7C18">
        <w:t>жной политики и патриотического воспитания;</w:t>
      </w:r>
    </w:p>
    <w:p w:rsidR="005344EE" w:rsidRPr="00CB7C18" w:rsidRDefault="005344EE" w:rsidP="005344EE">
      <w:pPr>
        <w:ind w:firstLine="720"/>
        <w:jc w:val="both"/>
      </w:pPr>
      <w:r w:rsidRPr="00CB7C18">
        <w:t>4) развития физической культуры и спорта;</w:t>
      </w:r>
    </w:p>
    <w:p w:rsidR="005344EE" w:rsidRPr="00CB7C18" w:rsidRDefault="005344EE" w:rsidP="005344EE">
      <w:pPr>
        <w:ind w:firstLine="720"/>
        <w:jc w:val="both"/>
      </w:pPr>
      <w:r w:rsidRPr="00CB7C18">
        <w:t>5) туризма и туристической деятельности.</w:t>
      </w:r>
    </w:p>
    <w:p w:rsidR="005344EE" w:rsidRPr="00CB7C18" w:rsidRDefault="005344EE" w:rsidP="005344EE">
      <w:pPr>
        <w:ind w:firstLine="720"/>
        <w:jc w:val="both"/>
      </w:pPr>
      <w:r w:rsidRPr="00CB7C18">
        <w:t>2.2. Рассмотрение иных вопросов, отнес</w:t>
      </w:r>
      <w:r>
        <w:t>ё</w:t>
      </w:r>
      <w:r w:rsidRPr="00CB7C18">
        <w:t>нных к ведению комиссии палатой законодательных предположений и Собранием депутатов.</w:t>
      </w:r>
    </w:p>
    <w:p w:rsidR="005344EE" w:rsidRPr="00CB7C18" w:rsidRDefault="005344EE" w:rsidP="005344EE">
      <w:pPr>
        <w:ind w:firstLine="720"/>
        <w:jc w:val="both"/>
      </w:pPr>
    </w:p>
    <w:p w:rsidR="005344EE" w:rsidRPr="00F5542F" w:rsidRDefault="005344EE" w:rsidP="005344EE">
      <w:pPr>
        <w:jc w:val="center"/>
        <w:rPr>
          <w:b/>
        </w:rPr>
      </w:pPr>
      <w:r w:rsidRPr="00F5542F">
        <w:rPr>
          <w:b/>
        </w:rPr>
        <w:t>3. Полномочия и права комиссии</w:t>
      </w:r>
    </w:p>
    <w:p w:rsidR="005344EE" w:rsidRPr="00CB7C18" w:rsidRDefault="005344EE" w:rsidP="005344EE">
      <w:pPr>
        <w:ind w:firstLine="720"/>
        <w:jc w:val="both"/>
      </w:pPr>
    </w:p>
    <w:p w:rsidR="005344EE" w:rsidRPr="00CB7C18" w:rsidRDefault="005344EE" w:rsidP="005344EE">
      <w:pPr>
        <w:ind w:firstLine="720"/>
        <w:jc w:val="both"/>
      </w:pPr>
      <w:r w:rsidRPr="00CB7C18">
        <w:t>3.1. В целях решения вопросов комиссия:</w:t>
      </w:r>
    </w:p>
    <w:p w:rsidR="005344EE" w:rsidRPr="00CB7C18" w:rsidRDefault="005344EE" w:rsidP="005344EE">
      <w:pPr>
        <w:ind w:firstLine="720"/>
        <w:jc w:val="both"/>
      </w:pPr>
      <w:r w:rsidRPr="00CB7C18">
        <w:lastRenderedPageBreak/>
        <w:t>1) осуществляет предварительное рассмотрение вопросов, выносимых на рассмотрение комитета и сессии Собрания депутатов;</w:t>
      </w:r>
    </w:p>
    <w:p w:rsidR="005344EE" w:rsidRPr="00CB7C18" w:rsidRDefault="005344EE" w:rsidP="005344EE">
      <w:pPr>
        <w:ind w:firstLine="720"/>
        <w:jc w:val="both"/>
      </w:pPr>
      <w:r w:rsidRPr="00CB7C18">
        <w:t>2) предлагает депутатам, входящим в состав комиссии, в установленном порядке вносить на рассмотрение Собрания депутатов проекты законов округа, проекты постановлений Собрания депутатов, разработанные комиссией;</w:t>
      </w:r>
    </w:p>
    <w:p w:rsidR="005344EE" w:rsidRPr="00CB7C18" w:rsidRDefault="005344EE" w:rsidP="005344EE">
      <w:pPr>
        <w:ind w:firstLine="720"/>
        <w:jc w:val="both"/>
      </w:pPr>
      <w:r w:rsidRPr="00CB7C18">
        <w:t>3) разрабатывает и вносит предложения при формировании планов работы Собрания депутатов;</w:t>
      </w:r>
    </w:p>
    <w:p w:rsidR="005344EE" w:rsidRPr="00CB7C18" w:rsidRDefault="005344EE" w:rsidP="005344EE">
      <w:pPr>
        <w:ind w:firstLine="720"/>
        <w:jc w:val="both"/>
      </w:pPr>
      <w:r w:rsidRPr="00CB7C18">
        <w:t>4) взаимодействует с органами государственной власти Российской Федерации, органами государственной власти субъектов Российской Федерации, Администрацией округа и иными органами государственной власти округа (государственными органами), комитетами и комиссиями Собрания депутатов, а также органами местного самоуправления, общественными объединениями;</w:t>
      </w:r>
    </w:p>
    <w:p w:rsidR="005344EE" w:rsidRPr="00CB7C18" w:rsidRDefault="005344EE" w:rsidP="005344EE">
      <w:pPr>
        <w:ind w:firstLine="720"/>
        <w:jc w:val="both"/>
      </w:pPr>
      <w:r w:rsidRPr="00CB7C18">
        <w:t>5) запрашивает у Администрации округа информацию, необходимую для рассмотрения вопросов, отнес</w:t>
      </w:r>
      <w:r>
        <w:t>ё</w:t>
      </w:r>
      <w:r w:rsidRPr="00CB7C18">
        <w:t>нных к ведению комиссии.</w:t>
      </w:r>
    </w:p>
    <w:p w:rsidR="005344EE" w:rsidRPr="00CB7C18" w:rsidRDefault="005344EE" w:rsidP="005344EE">
      <w:pPr>
        <w:ind w:firstLine="720"/>
        <w:jc w:val="both"/>
      </w:pPr>
      <w:r w:rsidRPr="00CB7C18">
        <w:t>3.2. В целях осуществления своих полномочий комиссия имеет право:</w:t>
      </w:r>
    </w:p>
    <w:p w:rsidR="005344EE" w:rsidRPr="00CB7C18" w:rsidRDefault="005344EE" w:rsidP="005344EE">
      <w:pPr>
        <w:ind w:firstLine="720"/>
        <w:jc w:val="both"/>
      </w:pPr>
      <w:r w:rsidRPr="00CB7C18">
        <w:t>1) выходить с предложениями о проведении публичных и депутатских слушаний по вопросам ведения комиссии;</w:t>
      </w:r>
    </w:p>
    <w:p w:rsidR="005344EE" w:rsidRPr="00CB7C18" w:rsidRDefault="005344EE" w:rsidP="005344EE">
      <w:pPr>
        <w:ind w:firstLine="720"/>
        <w:jc w:val="both"/>
      </w:pPr>
      <w:r w:rsidRPr="00CB7C18">
        <w:t>2) приглашать на свои заседания должностных лиц органов государственной власти округа (государственных органов), органов местного самоуправления, организаций для рассмотрения вопросов, относящихся к ведению комиссии;</w:t>
      </w:r>
    </w:p>
    <w:p w:rsidR="005344EE" w:rsidRPr="00CB7C18" w:rsidRDefault="005344EE" w:rsidP="005344EE">
      <w:pPr>
        <w:ind w:firstLine="720"/>
        <w:jc w:val="both"/>
      </w:pPr>
      <w:r w:rsidRPr="00CB7C18">
        <w:t>3) выступать с докладами и содокладами на заседаниях комитета и сессиях Собрания депутатов по вопросам, относящимся к ведению комиссии;</w:t>
      </w:r>
    </w:p>
    <w:p w:rsidR="005344EE" w:rsidRPr="00CB7C18" w:rsidRDefault="005344EE" w:rsidP="005344EE">
      <w:pPr>
        <w:ind w:firstLine="720"/>
        <w:jc w:val="both"/>
      </w:pPr>
      <w:r w:rsidRPr="00CB7C18">
        <w:t>4) обращаться с запросами к должностным лицам Администрации округа, органов местного самоуправления, руководителям организаций по вопросам ведения комиссии.</w:t>
      </w:r>
    </w:p>
    <w:p w:rsidR="005344EE" w:rsidRPr="00CB7C18" w:rsidRDefault="005344EE" w:rsidP="005344EE">
      <w:pPr>
        <w:ind w:firstLine="720"/>
        <w:jc w:val="both"/>
      </w:pPr>
    </w:p>
    <w:p w:rsidR="005344EE" w:rsidRPr="00F5542F" w:rsidRDefault="005344EE" w:rsidP="005344EE">
      <w:pPr>
        <w:jc w:val="center"/>
        <w:rPr>
          <w:b/>
        </w:rPr>
      </w:pPr>
      <w:r w:rsidRPr="00F5542F">
        <w:rPr>
          <w:b/>
        </w:rPr>
        <w:t>4. Порядок деятельности комиссии</w:t>
      </w:r>
    </w:p>
    <w:p w:rsidR="005344EE" w:rsidRPr="00FD7329" w:rsidRDefault="005344EE" w:rsidP="005344EE">
      <w:pPr>
        <w:ind w:firstLine="720"/>
        <w:jc w:val="both"/>
      </w:pPr>
    </w:p>
    <w:p w:rsidR="005344EE" w:rsidRPr="00FD7329" w:rsidRDefault="005344EE" w:rsidP="005344EE">
      <w:pPr>
        <w:ind w:firstLine="720"/>
        <w:jc w:val="both"/>
      </w:pPr>
      <w:r w:rsidRPr="00FD7329">
        <w:t>4.1. Деятельность комиссии основана на коллективном, свободном, открытом обсуждении и рассмотрении вопросов, гласности работы.</w:t>
      </w:r>
    </w:p>
    <w:p w:rsidR="005344EE" w:rsidRPr="00FD7329" w:rsidRDefault="005344EE" w:rsidP="005344EE">
      <w:pPr>
        <w:ind w:firstLine="720"/>
        <w:jc w:val="both"/>
      </w:pPr>
      <w:r w:rsidRPr="00FD7329">
        <w:t>4.2. Основной формой деятельности комиссии является заседание, которое проводится по мере необходимости, но не реже одного раза в месяц.</w:t>
      </w:r>
    </w:p>
    <w:p w:rsidR="005344EE" w:rsidRPr="00FD7329" w:rsidRDefault="005344EE" w:rsidP="005344EE">
      <w:pPr>
        <w:ind w:firstLine="720"/>
        <w:jc w:val="both"/>
      </w:pPr>
      <w:r w:rsidRPr="00FD7329">
        <w:t>4.3. Дату, время, место проведения и повестку дня заседания определяет председатель комиссии, о ч</w:t>
      </w:r>
      <w:r>
        <w:t>ё</w:t>
      </w:r>
      <w:r w:rsidRPr="00FD7329">
        <w:t>м члены комиссии уведомляются аппаратом Собрания депутатов.</w:t>
      </w:r>
    </w:p>
    <w:p w:rsidR="005344EE" w:rsidRPr="00FD7329" w:rsidRDefault="005344EE" w:rsidP="005344EE">
      <w:pPr>
        <w:ind w:firstLine="720"/>
        <w:jc w:val="both"/>
      </w:pPr>
      <w:r w:rsidRPr="00FD7329">
        <w:t>4.4. В случае невозможности участвовать в заседании член комиссии заблаговременно информирует председателя комиссии или аппарат Собрания депутатов о причине отсутствия.</w:t>
      </w:r>
    </w:p>
    <w:p w:rsidR="005344EE" w:rsidRPr="00FD7329" w:rsidRDefault="005344EE" w:rsidP="005344EE">
      <w:pPr>
        <w:ind w:firstLine="720"/>
        <w:jc w:val="both"/>
      </w:pPr>
      <w:r w:rsidRPr="00FD7329">
        <w:t>4.5. Заседание комиссии правомочно, если на н</w:t>
      </w:r>
      <w:r>
        <w:t>ё</w:t>
      </w:r>
      <w:r w:rsidRPr="00FD7329">
        <w:t>м присутствует более половины от общего числа членов комиссии.</w:t>
      </w:r>
    </w:p>
    <w:p w:rsidR="005344EE" w:rsidRPr="00FD7329" w:rsidRDefault="005344EE" w:rsidP="005344EE">
      <w:pPr>
        <w:ind w:firstLine="720"/>
        <w:jc w:val="both"/>
      </w:pPr>
      <w:r w:rsidRPr="00FD7329">
        <w:t>В заседании комиссии могут принимать участие и другие депутаты Собрания депутатов с правом решающего голоса.</w:t>
      </w:r>
    </w:p>
    <w:p w:rsidR="005344EE" w:rsidRPr="00FD7329" w:rsidRDefault="005344EE" w:rsidP="005344EE">
      <w:pPr>
        <w:ind w:firstLine="720"/>
        <w:jc w:val="both"/>
      </w:pPr>
      <w:r w:rsidRPr="00FD7329">
        <w:t>4.6. Решения комиссии принимаются большинством голосов от числа присутствующих на заседании депутатов Собрания депутатов.</w:t>
      </w:r>
    </w:p>
    <w:p w:rsidR="005344EE" w:rsidRPr="00FD7329" w:rsidRDefault="005344EE" w:rsidP="005344EE">
      <w:pPr>
        <w:ind w:firstLine="720"/>
        <w:jc w:val="both"/>
      </w:pPr>
      <w:r w:rsidRPr="00FD7329">
        <w:t>4.7. Комиссия вправе проводить выездные заседания.</w:t>
      </w:r>
    </w:p>
    <w:p w:rsidR="005344EE" w:rsidRPr="00FD7329" w:rsidRDefault="005344EE" w:rsidP="005344EE">
      <w:pPr>
        <w:ind w:firstLine="720"/>
        <w:jc w:val="both"/>
      </w:pPr>
      <w:r w:rsidRPr="00FD7329">
        <w:t>4.8. Организационное, техническое, правовое и иное обеспечение деятельности комиссии осуществляет аппарат Собрания депутатов Ненецкого автономного округа.</w:t>
      </w:r>
    </w:p>
    <w:p w:rsidR="005344EE" w:rsidRPr="00FD7329" w:rsidRDefault="005344EE" w:rsidP="005344EE">
      <w:pPr>
        <w:ind w:firstLine="720"/>
        <w:jc w:val="both"/>
      </w:pPr>
      <w:r w:rsidRPr="00FD7329">
        <w:t>4.9. Во время заседания комиссии работником аппарата Собрания депутатов вед</w:t>
      </w:r>
      <w:r>
        <w:t>ё</w:t>
      </w:r>
      <w:r w:rsidRPr="00FD7329">
        <w:t>тся протокол, который подписывает председательствующий на заседании комиссии.</w:t>
      </w:r>
    </w:p>
    <w:p w:rsidR="005344EE" w:rsidRPr="00FD7329" w:rsidRDefault="005344EE" w:rsidP="005344EE">
      <w:pPr>
        <w:ind w:firstLine="720"/>
        <w:jc w:val="both"/>
      </w:pPr>
      <w:r w:rsidRPr="00FD7329">
        <w:t>4.10. Заседания комиссии проводятся открыто, гласно и освещаются в средствах массовой информации.</w:t>
      </w:r>
    </w:p>
    <w:p w:rsidR="005344EE" w:rsidRPr="00FD7329" w:rsidRDefault="005344EE" w:rsidP="005344EE">
      <w:pPr>
        <w:ind w:firstLine="720"/>
        <w:jc w:val="both"/>
      </w:pPr>
      <w:r w:rsidRPr="00FD7329">
        <w:lastRenderedPageBreak/>
        <w:t>По предложению председателя комиссии, депутатов комиссия может принять решение о проведении закрытого заседания (о закрытом слушании вопроса). Решение по указанному вопросу принимается открытым голосованием. Сведения о содержании закрытого заседания комиссии (закрытого слушания вопроса) не подлежат разглашению.</w:t>
      </w:r>
    </w:p>
    <w:p w:rsidR="005344EE" w:rsidRPr="00FD7329" w:rsidRDefault="005344EE" w:rsidP="005344EE">
      <w:pPr>
        <w:ind w:firstLine="720"/>
        <w:jc w:val="both"/>
      </w:pPr>
      <w:r w:rsidRPr="00FD7329">
        <w:t>Губернатор округа, главный федеральный инспектор в Ненецком автономном округе, прокурор округа или уполномоченные ими представители вправе присутствовать на закрытых заседаниях комиссии (закрытых слушаниях вопроса). Иные лица вправе присутствовать на закрытом заседании комиссии (закрытом слушании вопроса) по указанию председателя комиссии.</w:t>
      </w:r>
    </w:p>
    <w:p w:rsidR="005344EE" w:rsidRPr="00FD7329" w:rsidRDefault="005344EE" w:rsidP="005344EE">
      <w:pPr>
        <w:ind w:firstLine="720"/>
        <w:jc w:val="both"/>
      </w:pPr>
      <w:r w:rsidRPr="00FD7329">
        <w:t>4.11. В работе комиссии по приглашению председателя комиссии принимают участие представители иных государственных органов, органов местного самоуправления, общественных объединений, организаций, члены Общественной палаты, а также отдельные граждане.</w:t>
      </w:r>
    </w:p>
    <w:p w:rsidR="005344EE" w:rsidRPr="00FD7329" w:rsidRDefault="005344EE" w:rsidP="005344EE">
      <w:pPr>
        <w:ind w:firstLine="720"/>
        <w:jc w:val="both"/>
      </w:pPr>
      <w:r w:rsidRPr="00FD7329">
        <w:t>В зале заседаний для лиц, не являющихся депутатами, отводятся специальные места. Присутствующие обязаны соблюдать установленный порядок и выполнять требования председательствующего.</w:t>
      </w:r>
    </w:p>
    <w:p w:rsidR="005344EE" w:rsidRPr="00FD7329" w:rsidRDefault="005344EE" w:rsidP="005344EE">
      <w:pPr>
        <w:ind w:firstLine="720"/>
        <w:jc w:val="both"/>
      </w:pPr>
    </w:p>
    <w:p w:rsidR="005344EE" w:rsidRPr="00F5542F" w:rsidRDefault="005344EE" w:rsidP="005344EE">
      <w:pPr>
        <w:jc w:val="center"/>
        <w:rPr>
          <w:b/>
        </w:rPr>
      </w:pPr>
      <w:r w:rsidRPr="00F5542F">
        <w:rPr>
          <w:b/>
        </w:rPr>
        <w:t>5. Председатель комиссии</w:t>
      </w:r>
    </w:p>
    <w:p w:rsidR="005344EE" w:rsidRPr="005645C6" w:rsidRDefault="005344EE" w:rsidP="005344EE">
      <w:pPr>
        <w:ind w:firstLine="720"/>
        <w:jc w:val="both"/>
      </w:pPr>
    </w:p>
    <w:p w:rsidR="005344EE" w:rsidRPr="005645C6" w:rsidRDefault="005344EE" w:rsidP="005344EE">
      <w:pPr>
        <w:ind w:firstLine="720"/>
        <w:jc w:val="both"/>
      </w:pPr>
      <w:r w:rsidRPr="005645C6">
        <w:t>5.1. Председатель комиссии организует работу комиссии, вед</w:t>
      </w:r>
      <w:r>
        <w:t>ё</w:t>
      </w:r>
      <w:r w:rsidRPr="005645C6">
        <w:t>т е</w:t>
      </w:r>
      <w:r>
        <w:t>ё</w:t>
      </w:r>
      <w:r w:rsidRPr="005645C6">
        <w:t xml:space="preserve"> заседания, организует своевременное обеспечение членов комиссии материалами, необходимыми для рассмотрения и подготовки вопросов.</w:t>
      </w:r>
    </w:p>
    <w:p w:rsidR="005344EE" w:rsidRPr="005645C6" w:rsidRDefault="005344EE" w:rsidP="005344EE">
      <w:pPr>
        <w:ind w:firstLine="720"/>
        <w:jc w:val="both"/>
      </w:pPr>
      <w:r w:rsidRPr="005645C6">
        <w:t>5.2. Председатель комиссии:</w:t>
      </w:r>
    </w:p>
    <w:p w:rsidR="005344EE" w:rsidRPr="005645C6" w:rsidRDefault="005344EE" w:rsidP="005344EE">
      <w:pPr>
        <w:ind w:firstLine="720"/>
        <w:jc w:val="both"/>
      </w:pPr>
      <w:r w:rsidRPr="005645C6">
        <w:t>1) созывает заседания комиссии и организовывает подготовку необходимых материалов к заседаниям;</w:t>
      </w:r>
    </w:p>
    <w:p w:rsidR="005344EE" w:rsidRPr="005645C6" w:rsidRDefault="005344EE" w:rsidP="005344EE">
      <w:pPr>
        <w:ind w:firstLine="720"/>
        <w:jc w:val="both"/>
      </w:pPr>
      <w:r w:rsidRPr="005645C6">
        <w:t>2) да</w:t>
      </w:r>
      <w:r>
        <w:t>ё</w:t>
      </w:r>
      <w:r w:rsidRPr="005645C6">
        <w:t>т поручения членам комиссии, направляет им материалы и документы, связанные с деятельностью комиссии;</w:t>
      </w:r>
    </w:p>
    <w:p w:rsidR="005344EE" w:rsidRPr="005645C6" w:rsidRDefault="005344EE" w:rsidP="005344EE">
      <w:pPr>
        <w:ind w:firstLine="720"/>
        <w:jc w:val="both"/>
      </w:pPr>
      <w:r w:rsidRPr="005645C6">
        <w:t>3) организовывает работу по исполнению решений комиссии;</w:t>
      </w:r>
    </w:p>
    <w:p w:rsidR="005344EE" w:rsidRPr="005645C6" w:rsidRDefault="005344EE" w:rsidP="005344EE">
      <w:pPr>
        <w:ind w:firstLine="720"/>
        <w:jc w:val="both"/>
      </w:pPr>
      <w:r w:rsidRPr="005645C6">
        <w:t>4) информирует членов комиссии о выполнении решений комиссии и рассмотрении е</w:t>
      </w:r>
      <w:r>
        <w:t>ё</w:t>
      </w:r>
      <w:r w:rsidRPr="005645C6">
        <w:t xml:space="preserve"> рекомендаций;</w:t>
      </w:r>
    </w:p>
    <w:p w:rsidR="005344EE" w:rsidRPr="005645C6" w:rsidRDefault="005344EE" w:rsidP="005344EE">
      <w:pPr>
        <w:ind w:firstLine="720"/>
        <w:jc w:val="both"/>
      </w:pPr>
      <w:r w:rsidRPr="005645C6">
        <w:t>5) представляет комиссию во взаимоотношениях с органами государственной власти Российской Федерации, органами государственной власти субъектов Российской Федерации, Администрацией округа и иными органами государственной власти округа (государственными органами), комитетами и комиссиями Собрания депутатов, а также органами местного самоуправления, общественными объединениями.</w:t>
      </w:r>
    </w:p>
    <w:p w:rsidR="005344EE" w:rsidRPr="005645C6" w:rsidRDefault="005344EE" w:rsidP="005344EE">
      <w:pPr>
        <w:ind w:firstLine="720"/>
        <w:jc w:val="both"/>
      </w:pPr>
      <w:r w:rsidRPr="005645C6">
        <w:t>5.3. По поручению председателя комиссии заместитель председателя комиссии вед</w:t>
      </w:r>
      <w:r>
        <w:t>ё</w:t>
      </w:r>
      <w:r w:rsidRPr="005645C6">
        <w:t>т заседание комиссии.</w:t>
      </w:r>
    </w:p>
    <w:p w:rsidR="005344EE" w:rsidRPr="005645C6" w:rsidRDefault="005344EE" w:rsidP="005344EE">
      <w:pPr>
        <w:ind w:firstLine="720"/>
        <w:jc w:val="both"/>
      </w:pPr>
      <w:r w:rsidRPr="005645C6">
        <w:t>5.4. В отсутствие председателя его полномочия исполняет заместитель председателя комиссии.</w:t>
      </w:r>
    </w:p>
    <w:p w:rsidR="005344EE" w:rsidRPr="005645C6" w:rsidRDefault="005344EE" w:rsidP="005344EE">
      <w:pPr>
        <w:ind w:firstLine="720"/>
        <w:jc w:val="both"/>
      </w:pPr>
    </w:p>
    <w:p w:rsidR="005344EE" w:rsidRPr="00F5542F" w:rsidRDefault="005344EE" w:rsidP="005344EE">
      <w:pPr>
        <w:jc w:val="center"/>
        <w:rPr>
          <w:b/>
        </w:rPr>
      </w:pPr>
      <w:r w:rsidRPr="00F5542F">
        <w:rPr>
          <w:b/>
        </w:rPr>
        <w:t>6. Члены комиссии</w:t>
      </w:r>
    </w:p>
    <w:p w:rsidR="005344EE" w:rsidRPr="00D26131" w:rsidRDefault="005344EE" w:rsidP="005344EE">
      <w:pPr>
        <w:ind w:firstLine="720"/>
        <w:jc w:val="both"/>
      </w:pPr>
    </w:p>
    <w:p w:rsidR="005344EE" w:rsidRPr="00D26131" w:rsidRDefault="005344EE" w:rsidP="005344EE">
      <w:pPr>
        <w:ind w:firstLine="720"/>
        <w:jc w:val="both"/>
      </w:pPr>
      <w:r w:rsidRPr="00D26131">
        <w:t>6.1. Члены комиссии обязаны участвовать в работе комиссии, выполнять поручения председателя комиссии, комиссии.</w:t>
      </w:r>
    </w:p>
    <w:p w:rsidR="005344EE" w:rsidRPr="00D26131" w:rsidRDefault="005344EE" w:rsidP="005344EE">
      <w:pPr>
        <w:ind w:firstLine="720"/>
        <w:jc w:val="both"/>
      </w:pPr>
      <w:r w:rsidRPr="00D26131">
        <w:t>6.2. Члены комиссии обеспечиваются необходимыми материалами и документами по вопросам, рассматриваемым комиссией.</w:t>
      </w:r>
    </w:p>
    <w:p w:rsidR="005344EE" w:rsidRPr="00D26131" w:rsidRDefault="005344EE" w:rsidP="005344EE">
      <w:pPr>
        <w:ind w:firstLine="720"/>
        <w:jc w:val="both"/>
      </w:pPr>
      <w:r w:rsidRPr="00D26131">
        <w:t>6.3. Члены комиссии имеют право:</w:t>
      </w:r>
    </w:p>
    <w:p w:rsidR="005344EE" w:rsidRPr="00D26131" w:rsidRDefault="005344EE" w:rsidP="005344EE">
      <w:pPr>
        <w:ind w:firstLine="720"/>
        <w:jc w:val="both"/>
      </w:pPr>
      <w:r w:rsidRPr="00D26131">
        <w:t>1) вносить предложения по рассмотрению вопросов, находящихся в ведении комиссии на заседаниях комиссии;</w:t>
      </w:r>
    </w:p>
    <w:p w:rsidR="005344EE" w:rsidRPr="00D26131" w:rsidRDefault="005344EE" w:rsidP="005344EE">
      <w:pPr>
        <w:ind w:firstLine="720"/>
        <w:jc w:val="both"/>
      </w:pPr>
      <w:r w:rsidRPr="00D26131">
        <w:lastRenderedPageBreak/>
        <w:t>2) участвовать в подготовке, обсуждении и принятии решений по вопросам, рассматриваемым на заседании комиссии.</w:t>
      </w:r>
    </w:p>
    <w:p w:rsidR="005344EE" w:rsidRPr="00D26131" w:rsidRDefault="005344EE" w:rsidP="005344EE">
      <w:pPr>
        <w:ind w:firstLine="720"/>
        <w:jc w:val="both"/>
      </w:pPr>
    </w:p>
    <w:p w:rsidR="005344EE" w:rsidRPr="00F5542F" w:rsidRDefault="005344EE" w:rsidP="005344EE">
      <w:pPr>
        <w:jc w:val="center"/>
        <w:rPr>
          <w:b/>
        </w:rPr>
      </w:pPr>
      <w:r w:rsidRPr="00F5542F">
        <w:rPr>
          <w:b/>
        </w:rPr>
        <w:t>7. Порядок внесения изменений в настоящее Положение</w:t>
      </w:r>
    </w:p>
    <w:p w:rsidR="005344EE" w:rsidRPr="00F5542F" w:rsidRDefault="005344EE" w:rsidP="005344EE">
      <w:pPr>
        <w:ind w:firstLine="720"/>
        <w:jc w:val="both"/>
      </w:pPr>
    </w:p>
    <w:p w:rsidR="005344EE" w:rsidRPr="00F5542F" w:rsidRDefault="005344EE" w:rsidP="005344EE">
      <w:pPr>
        <w:ind w:firstLine="720"/>
        <w:jc w:val="both"/>
      </w:pPr>
      <w:r w:rsidRPr="00F5542F">
        <w:t>7.1. Изменения в настоящее Положение вносятся Собранием депутатов Ненецкого автономного округа по предложению депутатов.</w:t>
      </w:r>
    </w:p>
    <w:p w:rsidR="005344EE" w:rsidRDefault="005344EE" w:rsidP="005344EE">
      <w:pPr>
        <w:ind w:firstLine="720"/>
        <w:jc w:val="both"/>
      </w:pPr>
    </w:p>
    <w:p w:rsidR="005344EE" w:rsidRDefault="005344EE" w:rsidP="005344EE">
      <w:pPr>
        <w:ind w:firstLine="720"/>
        <w:jc w:val="both"/>
      </w:pPr>
    </w:p>
    <w:p w:rsidR="005344EE" w:rsidRPr="007A11FF" w:rsidRDefault="005344EE" w:rsidP="005344EE">
      <w:pPr>
        <w:jc w:val="center"/>
      </w:pPr>
      <w:r w:rsidRPr="007A11FF">
        <w:t>_____________</w:t>
      </w:r>
    </w:p>
    <w:p w:rsidR="00D34BE3" w:rsidRDefault="00D34BE3" w:rsidP="005344EE">
      <w:pPr>
        <w:pStyle w:val="12"/>
      </w:pPr>
    </w:p>
    <w:sectPr w:rsidR="00D34BE3" w:rsidSect="00D52CC6">
      <w:footerReference w:type="default" r:id="rId11"/>
      <w:pgSz w:w="11906" w:h="16838" w:code="9"/>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1D9E" w:rsidRDefault="00E81D9E">
      <w:r>
        <w:separator/>
      </w:r>
    </w:p>
  </w:endnote>
  <w:endnote w:type="continuationSeparator" w:id="0">
    <w:p w:rsidR="00E81D9E" w:rsidRDefault="00E81D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778" w:rsidRDefault="00177778">
    <w:pPr>
      <w:pStyle w:val="a4"/>
      <w:jc w:val="center"/>
    </w:pPr>
    <w:fldSimple w:instr=" PAGE   \* MERGEFORMAT ">
      <w:r w:rsidR="000D1C12">
        <w:rPr>
          <w:noProof/>
        </w:rPr>
        <w:t>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1D9E" w:rsidRDefault="00E81D9E">
      <w:r>
        <w:separator/>
      </w:r>
    </w:p>
  </w:footnote>
  <w:footnote w:type="continuationSeparator" w:id="0">
    <w:p w:rsidR="00E81D9E" w:rsidRDefault="00E81D9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12676"/>
    <w:multiLevelType w:val="hybridMultilevel"/>
    <w:tmpl w:val="590E01B4"/>
    <w:lvl w:ilvl="0" w:tplc="11DA49A2">
      <w:start w:val="1"/>
      <w:numFmt w:val="decimal"/>
      <w:lvlText w:val="%1."/>
      <w:lvlJc w:val="left"/>
      <w:pPr>
        <w:ind w:left="1669" w:hanging="9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B7A74FF"/>
    <w:multiLevelType w:val="hybridMultilevel"/>
    <w:tmpl w:val="C7A825F0"/>
    <w:lvl w:ilvl="0" w:tplc="54B631CC">
      <w:start w:val="1"/>
      <w:numFmt w:val="decimal"/>
      <w:lvlText w:val="%1."/>
      <w:lvlJc w:val="left"/>
      <w:pPr>
        <w:ind w:left="1669" w:hanging="9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9E606DB"/>
    <w:multiLevelType w:val="hybridMultilevel"/>
    <w:tmpl w:val="90DA987C"/>
    <w:lvl w:ilvl="0" w:tplc="7938D3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02C3EA3"/>
    <w:multiLevelType w:val="hybridMultilevel"/>
    <w:tmpl w:val="7E8C3D04"/>
    <w:lvl w:ilvl="0" w:tplc="FC2CBC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attachedTemplate r:id="rId1"/>
  <w:stylePaneFormatFilter w:val="1F08"/>
  <w:defaultTabStop w:val="709"/>
  <w:drawingGridHorizontalSpacing w:val="120"/>
  <w:displayHorizontalDrawingGridEvery w:val="2"/>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rsids>
    <w:rsidRoot w:val="002E40AA"/>
    <w:rsid w:val="00000E22"/>
    <w:rsid w:val="0000216F"/>
    <w:rsid w:val="000058FC"/>
    <w:rsid w:val="00023AC2"/>
    <w:rsid w:val="000311B3"/>
    <w:rsid w:val="00037F8A"/>
    <w:rsid w:val="000465F1"/>
    <w:rsid w:val="0005612B"/>
    <w:rsid w:val="00060AF3"/>
    <w:rsid w:val="000617BA"/>
    <w:rsid w:val="000657A5"/>
    <w:rsid w:val="000658EC"/>
    <w:rsid w:val="000673C0"/>
    <w:rsid w:val="00072FEF"/>
    <w:rsid w:val="00086EA3"/>
    <w:rsid w:val="000A6192"/>
    <w:rsid w:val="000A7977"/>
    <w:rsid w:val="000B5E58"/>
    <w:rsid w:val="000D1C12"/>
    <w:rsid w:val="000D263C"/>
    <w:rsid w:val="000D3097"/>
    <w:rsid w:val="000E6F80"/>
    <w:rsid w:val="000F0A87"/>
    <w:rsid w:val="000F3431"/>
    <w:rsid w:val="00103658"/>
    <w:rsid w:val="0010385D"/>
    <w:rsid w:val="00110C70"/>
    <w:rsid w:val="0012387E"/>
    <w:rsid w:val="0012623F"/>
    <w:rsid w:val="00130725"/>
    <w:rsid w:val="00130C02"/>
    <w:rsid w:val="00134CE4"/>
    <w:rsid w:val="00136E13"/>
    <w:rsid w:val="00140F59"/>
    <w:rsid w:val="00147C5D"/>
    <w:rsid w:val="00153329"/>
    <w:rsid w:val="001535A9"/>
    <w:rsid w:val="00155AE6"/>
    <w:rsid w:val="00160915"/>
    <w:rsid w:val="00165465"/>
    <w:rsid w:val="00172C2A"/>
    <w:rsid w:val="00177778"/>
    <w:rsid w:val="00181A59"/>
    <w:rsid w:val="00183BDF"/>
    <w:rsid w:val="001A37C7"/>
    <w:rsid w:val="001A67FF"/>
    <w:rsid w:val="001A738B"/>
    <w:rsid w:val="001A75DF"/>
    <w:rsid w:val="001B5317"/>
    <w:rsid w:val="001C435C"/>
    <w:rsid w:val="001C5B4D"/>
    <w:rsid w:val="001D0877"/>
    <w:rsid w:val="001D2534"/>
    <w:rsid w:val="001D6A60"/>
    <w:rsid w:val="001E1A73"/>
    <w:rsid w:val="001E1D9A"/>
    <w:rsid w:val="001E58EA"/>
    <w:rsid w:val="001E5D55"/>
    <w:rsid w:val="001E6970"/>
    <w:rsid w:val="001F65AD"/>
    <w:rsid w:val="001F70E3"/>
    <w:rsid w:val="002017BF"/>
    <w:rsid w:val="00212F79"/>
    <w:rsid w:val="0024365D"/>
    <w:rsid w:val="00252E24"/>
    <w:rsid w:val="0025550E"/>
    <w:rsid w:val="00260931"/>
    <w:rsid w:val="00265DC3"/>
    <w:rsid w:val="00275F34"/>
    <w:rsid w:val="00275FA4"/>
    <w:rsid w:val="002811F0"/>
    <w:rsid w:val="00283502"/>
    <w:rsid w:val="00283F59"/>
    <w:rsid w:val="002A5487"/>
    <w:rsid w:val="002B05E3"/>
    <w:rsid w:val="002B4175"/>
    <w:rsid w:val="002D3734"/>
    <w:rsid w:val="002D3AE9"/>
    <w:rsid w:val="002D63A0"/>
    <w:rsid w:val="002E40AA"/>
    <w:rsid w:val="002E4203"/>
    <w:rsid w:val="002F42E6"/>
    <w:rsid w:val="002F6374"/>
    <w:rsid w:val="00302D6C"/>
    <w:rsid w:val="00306F54"/>
    <w:rsid w:val="003113B4"/>
    <w:rsid w:val="00315F99"/>
    <w:rsid w:val="003217A0"/>
    <w:rsid w:val="00323286"/>
    <w:rsid w:val="00325DF3"/>
    <w:rsid w:val="00331AF9"/>
    <w:rsid w:val="0033638B"/>
    <w:rsid w:val="003452A1"/>
    <w:rsid w:val="00360503"/>
    <w:rsid w:val="003644F2"/>
    <w:rsid w:val="003649C1"/>
    <w:rsid w:val="003660AF"/>
    <w:rsid w:val="00384784"/>
    <w:rsid w:val="00390F2F"/>
    <w:rsid w:val="003953E8"/>
    <w:rsid w:val="00396A31"/>
    <w:rsid w:val="003A0CCE"/>
    <w:rsid w:val="003A1395"/>
    <w:rsid w:val="003A254D"/>
    <w:rsid w:val="003A34EF"/>
    <w:rsid w:val="003B3ABD"/>
    <w:rsid w:val="003B5CF4"/>
    <w:rsid w:val="003C6F1F"/>
    <w:rsid w:val="003C793B"/>
    <w:rsid w:val="003D6E73"/>
    <w:rsid w:val="003D6F3F"/>
    <w:rsid w:val="003E27BF"/>
    <w:rsid w:val="003F2021"/>
    <w:rsid w:val="003F544F"/>
    <w:rsid w:val="003F6450"/>
    <w:rsid w:val="0040567D"/>
    <w:rsid w:val="0040655C"/>
    <w:rsid w:val="004344CB"/>
    <w:rsid w:val="0043513F"/>
    <w:rsid w:val="004445A1"/>
    <w:rsid w:val="004448AF"/>
    <w:rsid w:val="0045028C"/>
    <w:rsid w:val="004515A7"/>
    <w:rsid w:val="004729D0"/>
    <w:rsid w:val="00476B52"/>
    <w:rsid w:val="004845E5"/>
    <w:rsid w:val="00486F34"/>
    <w:rsid w:val="00487E79"/>
    <w:rsid w:val="00495B48"/>
    <w:rsid w:val="004A55C0"/>
    <w:rsid w:val="004A75E3"/>
    <w:rsid w:val="004B08A0"/>
    <w:rsid w:val="004B1610"/>
    <w:rsid w:val="004C0F15"/>
    <w:rsid w:val="004C2AA2"/>
    <w:rsid w:val="004C549A"/>
    <w:rsid w:val="004D654E"/>
    <w:rsid w:val="004D7B4B"/>
    <w:rsid w:val="004E1237"/>
    <w:rsid w:val="004E1F36"/>
    <w:rsid w:val="004F0564"/>
    <w:rsid w:val="004F2D2F"/>
    <w:rsid w:val="005001F5"/>
    <w:rsid w:val="00503A00"/>
    <w:rsid w:val="00503A6F"/>
    <w:rsid w:val="00506E36"/>
    <w:rsid w:val="005070E1"/>
    <w:rsid w:val="00507626"/>
    <w:rsid w:val="005077DF"/>
    <w:rsid w:val="00515994"/>
    <w:rsid w:val="00515CD9"/>
    <w:rsid w:val="00515E98"/>
    <w:rsid w:val="00522CE5"/>
    <w:rsid w:val="00523A75"/>
    <w:rsid w:val="00523C86"/>
    <w:rsid w:val="005344EE"/>
    <w:rsid w:val="0054094A"/>
    <w:rsid w:val="005414AF"/>
    <w:rsid w:val="00555095"/>
    <w:rsid w:val="005556F4"/>
    <w:rsid w:val="00562386"/>
    <w:rsid w:val="005707EE"/>
    <w:rsid w:val="005979A7"/>
    <w:rsid w:val="005B0117"/>
    <w:rsid w:val="005B6850"/>
    <w:rsid w:val="005C3F60"/>
    <w:rsid w:val="005D33D5"/>
    <w:rsid w:val="005D3DE4"/>
    <w:rsid w:val="005D6175"/>
    <w:rsid w:val="005E1347"/>
    <w:rsid w:val="005E6F93"/>
    <w:rsid w:val="005F7AF0"/>
    <w:rsid w:val="006075CE"/>
    <w:rsid w:val="00607A64"/>
    <w:rsid w:val="00612D1F"/>
    <w:rsid w:val="006138C7"/>
    <w:rsid w:val="006141A3"/>
    <w:rsid w:val="00614FAA"/>
    <w:rsid w:val="006176DB"/>
    <w:rsid w:val="00617884"/>
    <w:rsid w:val="00626FB0"/>
    <w:rsid w:val="006377D0"/>
    <w:rsid w:val="006414D5"/>
    <w:rsid w:val="00655783"/>
    <w:rsid w:val="00656461"/>
    <w:rsid w:val="006634C5"/>
    <w:rsid w:val="00673F4B"/>
    <w:rsid w:val="00680EBE"/>
    <w:rsid w:val="00682218"/>
    <w:rsid w:val="00694784"/>
    <w:rsid w:val="00696733"/>
    <w:rsid w:val="00697F08"/>
    <w:rsid w:val="006D1E8C"/>
    <w:rsid w:val="006D5CAD"/>
    <w:rsid w:val="006E0EB6"/>
    <w:rsid w:val="006E5F67"/>
    <w:rsid w:val="006F04B1"/>
    <w:rsid w:val="006F19C3"/>
    <w:rsid w:val="00703734"/>
    <w:rsid w:val="00703A9B"/>
    <w:rsid w:val="0070509E"/>
    <w:rsid w:val="0070700C"/>
    <w:rsid w:val="00714015"/>
    <w:rsid w:val="007211C7"/>
    <w:rsid w:val="00721FFE"/>
    <w:rsid w:val="00726E9E"/>
    <w:rsid w:val="00746250"/>
    <w:rsid w:val="00751367"/>
    <w:rsid w:val="0075580C"/>
    <w:rsid w:val="00757B19"/>
    <w:rsid w:val="007630E3"/>
    <w:rsid w:val="00777824"/>
    <w:rsid w:val="0077792A"/>
    <w:rsid w:val="0078150A"/>
    <w:rsid w:val="00784858"/>
    <w:rsid w:val="0078517E"/>
    <w:rsid w:val="00786FBE"/>
    <w:rsid w:val="00792F48"/>
    <w:rsid w:val="007A5287"/>
    <w:rsid w:val="007B283E"/>
    <w:rsid w:val="007B5E43"/>
    <w:rsid w:val="007C128E"/>
    <w:rsid w:val="007E0334"/>
    <w:rsid w:val="007E43D7"/>
    <w:rsid w:val="007E4704"/>
    <w:rsid w:val="007F05F1"/>
    <w:rsid w:val="007F2CAE"/>
    <w:rsid w:val="007F3D48"/>
    <w:rsid w:val="00807645"/>
    <w:rsid w:val="00810DD7"/>
    <w:rsid w:val="00811ECE"/>
    <w:rsid w:val="00822DF9"/>
    <w:rsid w:val="0082311E"/>
    <w:rsid w:val="00823332"/>
    <w:rsid w:val="008574A0"/>
    <w:rsid w:val="0087037C"/>
    <w:rsid w:val="00876A6D"/>
    <w:rsid w:val="00895E07"/>
    <w:rsid w:val="008A3338"/>
    <w:rsid w:val="008B3407"/>
    <w:rsid w:val="008C1F0E"/>
    <w:rsid w:val="008C2CCD"/>
    <w:rsid w:val="008C61E0"/>
    <w:rsid w:val="008C6478"/>
    <w:rsid w:val="008E3625"/>
    <w:rsid w:val="008F33A4"/>
    <w:rsid w:val="009101B9"/>
    <w:rsid w:val="009104DC"/>
    <w:rsid w:val="0091430C"/>
    <w:rsid w:val="00915820"/>
    <w:rsid w:val="00917C3F"/>
    <w:rsid w:val="0092760F"/>
    <w:rsid w:val="009316DF"/>
    <w:rsid w:val="00936AB3"/>
    <w:rsid w:val="00936B56"/>
    <w:rsid w:val="00941AB1"/>
    <w:rsid w:val="00944CAF"/>
    <w:rsid w:val="00947331"/>
    <w:rsid w:val="00947576"/>
    <w:rsid w:val="0095386F"/>
    <w:rsid w:val="00953F83"/>
    <w:rsid w:val="00955FF9"/>
    <w:rsid w:val="009619FA"/>
    <w:rsid w:val="00962809"/>
    <w:rsid w:val="00970519"/>
    <w:rsid w:val="00973878"/>
    <w:rsid w:val="00975ED8"/>
    <w:rsid w:val="0098452F"/>
    <w:rsid w:val="00985ED9"/>
    <w:rsid w:val="00992320"/>
    <w:rsid w:val="009948FF"/>
    <w:rsid w:val="009A0863"/>
    <w:rsid w:val="009B3FB1"/>
    <w:rsid w:val="009C13A0"/>
    <w:rsid w:val="009C15F1"/>
    <w:rsid w:val="009D5412"/>
    <w:rsid w:val="009D556F"/>
    <w:rsid w:val="009D71E1"/>
    <w:rsid w:val="009E186E"/>
    <w:rsid w:val="009E5B57"/>
    <w:rsid w:val="009E5E44"/>
    <w:rsid w:val="009F128D"/>
    <w:rsid w:val="009F1960"/>
    <w:rsid w:val="009F7E95"/>
    <w:rsid w:val="00A02F43"/>
    <w:rsid w:val="00A1200A"/>
    <w:rsid w:val="00A16675"/>
    <w:rsid w:val="00A172CE"/>
    <w:rsid w:val="00A259B4"/>
    <w:rsid w:val="00A27393"/>
    <w:rsid w:val="00A27CCD"/>
    <w:rsid w:val="00A3215D"/>
    <w:rsid w:val="00A34E37"/>
    <w:rsid w:val="00A45943"/>
    <w:rsid w:val="00A46294"/>
    <w:rsid w:val="00A47AED"/>
    <w:rsid w:val="00A50240"/>
    <w:rsid w:val="00A52886"/>
    <w:rsid w:val="00A6059E"/>
    <w:rsid w:val="00A605B9"/>
    <w:rsid w:val="00A70FEB"/>
    <w:rsid w:val="00A717B5"/>
    <w:rsid w:val="00A75D48"/>
    <w:rsid w:val="00A76BC7"/>
    <w:rsid w:val="00A83466"/>
    <w:rsid w:val="00A94D82"/>
    <w:rsid w:val="00A9579A"/>
    <w:rsid w:val="00A96C54"/>
    <w:rsid w:val="00AA2197"/>
    <w:rsid w:val="00AE5AA3"/>
    <w:rsid w:val="00AE6314"/>
    <w:rsid w:val="00B0017E"/>
    <w:rsid w:val="00B029DB"/>
    <w:rsid w:val="00B03281"/>
    <w:rsid w:val="00B115BA"/>
    <w:rsid w:val="00B12544"/>
    <w:rsid w:val="00B20913"/>
    <w:rsid w:val="00B230E6"/>
    <w:rsid w:val="00B34A8D"/>
    <w:rsid w:val="00B449CB"/>
    <w:rsid w:val="00B456E6"/>
    <w:rsid w:val="00B534EA"/>
    <w:rsid w:val="00B57EBD"/>
    <w:rsid w:val="00B66476"/>
    <w:rsid w:val="00B76D64"/>
    <w:rsid w:val="00B92B46"/>
    <w:rsid w:val="00B96456"/>
    <w:rsid w:val="00BB2959"/>
    <w:rsid w:val="00BB3793"/>
    <w:rsid w:val="00BB733E"/>
    <w:rsid w:val="00BC14B7"/>
    <w:rsid w:val="00BC1F00"/>
    <w:rsid w:val="00BC242D"/>
    <w:rsid w:val="00BC4915"/>
    <w:rsid w:val="00BC735E"/>
    <w:rsid w:val="00BD0740"/>
    <w:rsid w:val="00BE0F20"/>
    <w:rsid w:val="00BF0E89"/>
    <w:rsid w:val="00BF25A4"/>
    <w:rsid w:val="00BF3AD5"/>
    <w:rsid w:val="00C15F59"/>
    <w:rsid w:val="00C27F04"/>
    <w:rsid w:val="00C32CC1"/>
    <w:rsid w:val="00C40513"/>
    <w:rsid w:val="00C4245E"/>
    <w:rsid w:val="00C42D0C"/>
    <w:rsid w:val="00C4344B"/>
    <w:rsid w:val="00C52D83"/>
    <w:rsid w:val="00C576C8"/>
    <w:rsid w:val="00C67238"/>
    <w:rsid w:val="00C72095"/>
    <w:rsid w:val="00C77121"/>
    <w:rsid w:val="00C81ECD"/>
    <w:rsid w:val="00C91B27"/>
    <w:rsid w:val="00C91E69"/>
    <w:rsid w:val="00C950DA"/>
    <w:rsid w:val="00C97269"/>
    <w:rsid w:val="00CC009F"/>
    <w:rsid w:val="00CC39DC"/>
    <w:rsid w:val="00CC3DCF"/>
    <w:rsid w:val="00CD04B9"/>
    <w:rsid w:val="00CD0BC1"/>
    <w:rsid w:val="00CD1782"/>
    <w:rsid w:val="00CD2338"/>
    <w:rsid w:val="00CD5E97"/>
    <w:rsid w:val="00CE2E48"/>
    <w:rsid w:val="00CE5414"/>
    <w:rsid w:val="00CF59F1"/>
    <w:rsid w:val="00CF5DBF"/>
    <w:rsid w:val="00D140B2"/>
    <w:rsid w:val="00D15E6C"/>
    <w:rsid w:val="00D21950"/>
    <w:rsid w:val="00D30768"/>
    <w:rsid w:val="00D31B18"/>
    <w:rsid w:val="00D34BE3"/>
    <w:rsid w:val="00D361E5"/>
    <w:rsid w:val="00D37069"/>
    <w:rsid w:val="00D41B4B"/>
    <w:rsid w:val="00D4241E"/>
    <w:rsid w:val="00D42B45"/>
    <w:rsid w:val="00D45B38"/>
    <w:rsid w:val="00D45C54"/>
    <w:rsid w:val="00D46DE0"/>
    <w:rsid w:val="00D52CC6"/>
    <w:rsid w:val="00D64A00"/>
    <w:rsid w:val="00D672CC"/>
    <w:rsid w:val="00D766A8"/>
    <w:rsid w:val="00D806F1"/>
    <w:rsid w:val="00D95781"/>
    <w:rsid w:val="00DB1971"/>
    <w:rsid w:val="00DC101B"/>
    <w:rsid w:val="00DC4902"/>
    <w:rsid w:val="00DC6E2E"/>
    <w:rsid w:val="00DD01C9"/>
    <w:rsid w:val="00DE492A"/>
    <w:rsid w:val="00DF183E"/>
    <w:rsid w:val="00DF66D9"/>
    <w:rsid w:val="00E030A4"/>
    <w:rsid w:val="00E0740D"/>
    <w:rsid w:val="00E1674F"/>
    <w:rsid w:val="00E3120C"/>
    <w:rsid w:val="00E31341"/>
    <w:rsid w:val="00E33C8B"/>
    <w:rsid w:val="00E44EDA"/>
    <w:rsid w:val="00E53C52"/>
    <w:rsid w:val="00E5690C"/>
    <w:rsid w:val="00E631F0"/>
    <w:rsid w:val="00E67821"/>
    <w:rsid w:val="00E7070D"/>
    <w:rsid w:val="00E70A75"/>
    <w:rsid w:val="00E74212"/>
    <w:rsid w:val="00E81D9E"/>
    <w:rsid w:val="00E90999"/>
    <w:rsid w:val="00E92BA5"/>
    <w:rsid w:val="00E97583"/>
    <w:rsid w:val="00EA6447"/>
    <w:rsid w:val="00EB0691"/>
    <w:rsid w:val="00EB2724"/>
    <w:rsid w:val="00EB58D3"/>
    <w:rsid w:val="00EB7C1B"/>
    <w:rsid w:val="00EC0F60"/>
    <w:rsid w:val="00EC1EB4"/>
    <w:rsid w:val="00EC2312"/>
    <w:rsid w:val="00EC47E4"/>
    <w:rsid w:val="00EC5B6C"/>
    <w:rsid w:val="00ED093D"/>
    <w:rsid w:val="00ED1397"/>
    <w:rsid w:val="00ED75E3"/>
    <w:rsid w:val="00EE25EC"/>
    <w:rsid w:val="00EE517F"/>
    <w:rsid w:val="00EE75A0"/>
    <w:rsid w:val="00EF182D"/>
    <w:rsid w:val="00F021B4"/>
    <w:rsid w:val="00F066D1"/>
    <w:rsid w:val="00F105B8"/>
    <w:rsid w:val="00F17B41"/>
    <w:rsid w:val="00F21141"/>
    <w:rsid w:val="00F22650"/>
    <w:rsid w:val="00F2281F"/>
    <w:rsid w:val="00F266AA"/>
    <w:rsid w:val="00F36890"/>
    <w:rsid w:val="00F37F43"/>
    <w:rsid w:val="00F403D1"/>
    <w:rsid w:val="00F45B72"/>
    <w:rsid w:val="00F564F7"/>
    <w:rsid w:val="00F60ACE"/>
    <w:rsid w:val="00F640CF"/>
    <w:rsid w:val="00F6460D"/>
    <w:rsid w:val="00F7149E"/>
    <w:rsid w:val="00F77BBD"/>
    <w:rsid w:val="00F82B17"/>
    <w:rsid w:val="00F84102"/>
    <w:rsid w:val="00F8459C"/>
    <w:rsid w:val="00F90928"/>
    <w:rsid w:val="00FB1247"/>
    <w:rsid w:val="00FB2B66"/>
    <w:rsid w:val="00FB56DD"/>
    <w:rsid w:val="00FC4BC5"/>
    <w:rsid w:val="00FD18F3"/>
    <w:rsid w:val="00FD49FA"/>
    <w:rsid w:val="00FF4E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qFormat/>
    <w:rsid w:val="00CE2E48"/>
    <w:pPr>
      <w:keepNext/>
      <w:outlineLvl w:val="0"/>
    </w:pPr>
    <w:rPr>
      <w:b/>
      <w:sz w:val="28"/>
      <w:szCs w:val="20"/>
    </w:rPr>
  </w:style>
  <w:style w:type="paragraph" w:styleId="7">
    <w:name w:val="heading 7"/>
    <w:basedOn w:val="a"/>
    <w:next w:val="a"/>
    <w:link w:val="70"/>
    <w:uiPriority w:val="9"/>
    <w:semiHidden/>
    <w:unhideWhenUsed/>
    <w:qFormat/>
    <w:rsid w:val="006075CE"/>
    <w:pPr>
      <w:spacing w:before="240" w:after="60"/>
      <w:outlineLvl w:val="6"/>
    </w:pPr>
    <w:rPr>
      <w:rFonts w:ascii="Calibri" w:hAnsi="Calibri"/>
    </w:rPr>
  </w:style>
  <w:style w:type="character" w:default="1" w:styleId="a0">
    <w:name w:val="Default Paragraph Font"/>
    <w:aliases w:val="1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10">
    <w:name w:val="1.0 Проект №"/>
    <w:basedOn w:val="30"/>
    <w:rsid w:val="00325DF3"/>
    <w:pPr>
      <w:jc w:val="right"/>
    </w:pPr>
    <w:rPr>
      <w:b/>
    </w:rPr>
  </w:style>
  <w:style w:type="paragraph" w:customStyle="1" w:styleId="30">
    <w:name w:val="3.0 текст постановления"/>
    <w:basedOn w:val="a"/>
    <w:rsid w:val="0040655C"/>
    <w:pPr>
      <w:ind w:firstLine="709"/>
      <w:jc w:val="both"/>
    </w:pPr>
  </w:style>
  <w:style w:type="paragraph" w:customStyle="1" w:styleId="20">
    <w:name w:val="2.0 Преамбула"/>
    <w:basedOn w:val="a"/>
    <w:rsid w:val="00325DF3"/>
    <w:pPr>
      <w:ind w:firstLine="709"/>
      <w:jc w:val="both"/>
    </w:pPr>
  </w:style>
  <w:style w:type="paragraph" w:customStyle="1" w:styleId="21">
    <w:name w:val="2.1 Раздел"/>
    <w:basedOn w:val="a"/>
    <w:rsid w:val="00325DF3"/>
    <w:pPr>
      <w:spacing w:before="100" w:beforeAutospacing="1"/>
      <w:contextualSpacing/>
      <w:jc w:val="center"/>
    </w:pPr>
    <w:rPr>
      <w:b/>
      <w:caps/>
    </w:rPr>
  </w:style>
  <w:style w:type="paragraph" w:customStyle="1" w:styleId="23">
    <w:name w:val="2.3 Статья"/>
    <w:basedOn w:val="a"/>
    <w:rsid w:val="00325DF3"/>
    <w:pPr>
      <w:spacing w:before="100" w:beforeAutospacing="1" w:after="100" w:afterAutospacing="1"/>
      <w:ind w:firstLine="709"/>
      <w:contextualSpacing/>
      <w:jc w:val="both"/>
    </w:pPr>
    <w:rPr>
      <w:b/>
    </w:rPr>
  </w:style>
  <w:style w:type="paragraph" w:customStyle="1" w:styleId="22">
    <w:name w:val="2.2 Глава"/>
    <w:basedOn w:val="a"/>
    <w:next w:val="23"/>
    <w:rsid w:val="00325DF3"/>
    <w:pPr>
      <w:spacing w:before="100" w:beforeAutospacing="1"/>
      <w:ind w:firstLine="709"/>
      <w:jc w:val="both"/>
    </w:pPr>
    <w:rPr>
      <w:b/>
    </w:rPr>
  </w:style>
  <w:style w:type="paragraph" w:customStyle="1" w:styleId="50">
    <w:name w:val="5.0 Должность"/>
    <w:basedOn w:val="a"/>
    <w:rsid w:val="00325DF3"/>
    <w:pPr>
      <w:spacing w:before="1000"/>
      <w:contextualSpacing/>
    </w:pPr>
    <w:rPr>
      <w:b/>
    </w:rPr>
  </w:style>
  <w:style w:type="paragraph" w:customStyle="1" w:styleId="51">
    <w:name w:val="5.1 Подпись"/>
    <w:basedOn w:val="a"/>
    <w:next w:val="52"/>
    <w:rsid w:val="006176DB"/>
    <w:pPr>
      <w:spacing w:after="1000"/>
    </w:pPr>
    <w:rPr>
      <w:b/>
    </w:rPr>
  </w:style>
  <w:style w:type="paragraph" w:customStyle="1" w:styleId="52">
    <w:name w:val="5.2 Окончание"/>
    <w:basedOn w:val="a"/>
    <w:rsid w:val="00325DF3"/>
  </w:style>
  <w:style w:type="paragraph" w:customStyle="1" w:styleId="11">
    <w:name w:val="1.1 Собрание депутатов НАО"/>
    <w:basedOn w:val="30"/>
    <w:next w:val="12"/>
    <w:rsid w:val="0040655C"/>
    <w:pPr>
      <w:ind w:firstLine="0"/>
      <w:jc w:val="center"/>
    </w:pPr>
    <w:rPr>
      <w:b/>
      <w:sz w:val="28"/>
      <w:szCs w:val="28"/>
    </w:rPr>
  </w:style>
  <w:style w:type="paragraph" w:customStyle="1" w:styleId="12">
    <w:name w:val="1.2 Сессия ... созыв"/>
    <w:basedOn w:val="30"/>
    <w:next w:val="13"/>
    <w:rsid w:val="00522CE5"/>
    <w:pPr>
      <w:spacing w:before="440" w:after="440"/>
      <w:ind w:firstLine="0"/>
      <w:jc w:val="center"/>
    </w:pPr>
  </w:style>
  <w:style w:type="paragraph" w:customStyle="1" w:styleId="13">
    <w:name w:val="1.3 Постановление"/>
    <w:basedOn w:val="30"/>
    <w:next w:val="14"/>
    <w:rsid w:val="0040655C"/>
    <w:pPr>
      <w:ind w:firstLine="0"/>
      <w:jc w:val="center"/>
    </w:pPr>
    <w:rPr>
      <w:b/>
      <w:caps/>
      <w:sz w:val="28"/>
    </w:rPr>
  </w:style>
  <w:style w:type="paragraph" w:customStyle="1" w:styleId="14">
    <w:name w:val="1.4 Название постановления"/>
    <w:basedOn w:val="30"/>
    <w:rsid w:val="00252E24"/>
    <w:pPr>
      <w:spacing w:before="1000"/>
      <w:ind w:firstLine="0"/>
      <w:contextualSpacing/>
      <w:jc w:val="center"/>
    </w:pPr>
    <w:rPr>
      <w:b/>
    </w:rPr>
  </w:style>
  <w:style w:type="paragraph" w:customStyle="1" w:styleId="15">
    <w:name w:val="1.5 Собрание п о с т а н о в л я е т:"/>
    <w:basedOn w:val="30"/>
    <w:rsid w:val="00FB1247"/>
    <w:pPr>
      <w:spacing w:before="1000" w:after="440"/>
      <w:ind w:firstLine="0"/>
      <w:contextualSpacing/>
      <w:jc w:val="center"/>
    </w:pPr>
  </w:style>
  <w:style w:type="paragraph" w:styleId="a3">
    <w:name w:val="header"/>
    <w:basedOn w:val="a"/>
    <w:rsid w:val="00947576"/>
    <w:pPr>
      <w:tabs>
        <w:tab w:val="center" w:pos="4677"/>
        <w:tab w:val="right" w:pos="9355"/>
      </w:tabs>
    </w:pPr>
  </w:style>
  <w:style w:type="paragraph" w:styleId="a4">
    <w:name w:val="footer"/>
    <w:basedOn w:val="a"/>
    <w:link w:val="a5"/>
    <w:uiPriority w:val="99"/>
    <w:rsid w:val="00947576"/>
    <w:pPr>
      <w:tabs>
        <w:tab w:val="center" w:pos="4677"/>
        <w:tab w:val="right" w:pos="9355"/>
      </w:tabs>
    </w:pPr>
  </w:style>
  <w:style w:type="paragraph" w:customStyle="1" w:styleId="16">
    <w:name w:val="1"/>
    <w:basedOn w:val="a"/>
    <w:rsid w:val="00160915"/>
    <w:pPr>
      <w:spacing w:before="100" w:beforeAutospacing="1" w:after="100" w:afterAutospacing="1"/>
    </w:pPr>
    <w:rPr>
      <w:rFonts w:ascii="Tahoma" w:hAnsi="Tahoma"/>
      <w:sz w:val="20"/>
      <w:szCs w:val="20"/>
      <w:lang w:val="en-US" w:eastAsia="en-US"/>
    </w:rPr>
  </w:style>
  <w:style w:type="paragraph" w:styleId="a6">
    <w:name w:val="Balloon Text"/>
    <w:basedOn w:val="a"/>
    <w:link w:val="a7"/>
    <w:uiPriority w:val="99"/>
    <w:semiHidden/>
    <w:unhideWhenUsed/>
    <w:rsid w:val="000657A5"/>
    <w:rPr>
      <w:rFonts w:ascii="Tahoma" w:hAnsi="Tahoma" w:cs="Tahoma"/>
      <w:sz w:val="16"/>
      <w:szCs w:val="16"/>
    </w:rPr>
  </w:style>
  <w:style w:type="character" w:customStyle="1" w:styleId="a7">
    <w:name w:val="Текст выноски Знак"/>
    <w:link w:val="a6"/>
    <w:uiPriority w:val="99"/>
    <w:semiHidden/>
    <w:rsid w:val="000657A5"/>
    <w:rPr>
      <w:rFonts w:ascii="Tahoma" w:hAnsi="Tahoma" w:cs="Tahoma"/>
      <w:sz w:val="16"/>
      <w:szCs w:val="16"/>
    </w:rPr>
  </w:style>
  <w:style w:type="paragraph" w:customStyle="1" w:styleId="ConsTitle">
    <w:name w:val="ConsTitle"/>
    <w:rsid w:val="00086EA3"/>
    <w:pPr>
      <w:widowControl w:val="0"/>
      <w:autoSpaceDE w:val="0"/>
      <w:autoSpaceDN w:val="0"/>
      <w:adjustRightInd w:val="0"/>
      <w:ind w:right="19772"/>
    </w:pPr>
    <w:rPr>
      <w:rFonts w:ascii="Arial" w:hAnsi="Arial" w:cs="Arial"/>
      <w:b/>
      <w:bCs/>
      <w:sz w:val="18"/>
      <w:szCs w:val="18"/>
    </w:rPr>
  </w:style>
  <w:style w:type="paragraph" w:customStyle="1" w:styleId="120">
    <w:name w:val="1.2 Название закона"/>
    <w:basedOn w:val="a"/>
    <w:next w:val="a"/>
    <w:rsid w:val="00D806F1"/>
    <w:pPr>
      <w:spacing w:before="1000"/>
      <w:contextualSpacing/>
      <w:jc w:val="center"/>
    </w:pPr>
    <w:rPr>
      <w:b/>
      <w:sz w:val="28"/>
    </w:rPr>
  </w:style>
  <w:style w:type="character" w:customStyle="1" w:styleId="70">
    <w:name w:val="Заголовок 7 Знак"/>
    <w:link w:val="7"/>
    <w:uiPriority w:val="9"/>
    <w:semiHidden/>
    <w:rsid w:val="006075CE"/>
    <w:rPr>
      <w:rFonts w:ascii="Calibri" w:eastAsia="Times New Roman" w:hAnsi="Calibri" w:cs="Times New Roman"/>
      <w:sz w:val="24"/>
      <w:szCs w:val="24"/>
    </w:rPr>
  </w:style>
  <w:style w:type="paragraph" w:styleId="3">
    <w:name w:val="Body Text 3"/>
    <w:basedOn w:val="a"/>
    <w:link w:val="31"/>
    <w:rsid w:val="006075CE"/>
    <w:pPr>
      <w:jc w:val="both"/>
    </w:pPr>
  </w:style>
  <w:style w:type="character" w:customStyle="1" w:styleId="31">
    <w:name w:val="Основной текст 3 Знак"/>
    <w:link w:val="3"/>
    <w:rsid w:val="006075CE"/>
    <w:rPr>
      <w:sz w:val="24"/>
      <w:szCs w:val="24"/>
    </w:rPr>
  </w:style>
  <w:style w:type="paragraph" w:customStyle="1" w:styleId="ConsNormal">
    <w:name w:val="ConsNormal"/>
    <w:rsid w:val="00F2281F"/>
    <w:pPr>
      <w:widowControl w:val="0"/>
      <w:autoSpaceDE w:val="0"/>
      <w:autoSpaceDN w:val="0"/>
      <w:adjustRightInd w:val="0"/>
      <w:ind w:right="19772" w:firstLine="720"/>
    </w:pPr>
    <w:rPr>
      <w:rFonts w:ascii="Arial" w:hAnsi="Arial" w:cs="Arial"/>
    </w:rPr>
  </w:style>
  <w:style w:type="paragraph" w:styleId="a8">
    <w:name w:val="Body Text"/>
    <w:basedOn w:val="a"/>
    <w:link w:val="a9"/>
    <w:uiPriority w:val="99"/>
    <w:semiHidden/>
    <w:unhideWhenUsed/>
    <w:rsid w:val="00962809"/>
    <w:pPr>
      <w:spacing w:after="120"/>
    </w:pPr>
  </w:style>
  <w:style w:type="character" w:customStyle="1" w:styleId="a9">
    <w:name w:val="Основной текст Знак"/>
    <w:link w:val="a8"/>
    <w:uiPriority w:val="99"/>
    <w:semiHidden/>
    <w:rsid w:val="00962809"/>
    <w:rPr>
      <w:sz w:val="24"/>
      <w:szCs w:val="24"/>
    </w:rPr>
  </w:style>
  <w:style w:type="character" w:customStyle="1" w:styleId="a5">
    <w:name w:val="Нижний колонтитул Знак"/>
    <w:link w:val="a4"/>
    <w:uiPriority w:val="99"/>
    <w:rsid w:val="00177778"/>
    <w:rPr>
      <w:sz w:val="24"/>
      <w:szCs w:val="24"/>
    </w:rPr>
  </w:style>
  <w:style w:type="paragraph" w:styleId="aa">
    <w:name w:val="Body Text Indent"/>
    <w:basedOn w:val="a"/>
    <w:link w:val="ab"/>
    <w:uiPriority w:val="99"/>
    <w:semiHidden/>
    <w:unhideWhenUsed/>
    <w:rsid w:val="00915820"/>
    <w:pPr>
      <w:spacing w:after="120"/>
      <w:ind w:left="283"/>
    </w:pPr>
  </w:style>
  <w:style w:type="character" w:customStyle="1" w:styleId="ab">
    <w:name w:val="Основной текст с отступом Знак"/>
    <w:link w:val="aa"/>
    <w:uiPriority w:val="99"/>
    <w:semiHidden/>
    <w:rsid w:val="00915820"/>
    <w:rPr>
      <w:sz w:val="24"/>
      <w:szCs w:val="24"/>
    </w:rPr>
  </w:style>
  <w:style w:type="paragraph" w:styleId="ac">
    <w:name w:val="List Paragraph"/>
    <w:basedOn w:val="a"/>
    <w:uiPriority w:val="34"/>
    <w:qFormat/>
    <w:rsid w:val="00487E79"/>
    <w:pPr>
      <w:ind w:left="720"/>
      <w:contextualSpacing/>
    </w:pPr>
  </w:style>
  <w:style w:type="paragraph" w:customStyle="1" w:styleId="ConsPlusTitle">
    <w:name w:val="ConsPlusTitle"/>
    <w:rsid w:val="005344EE"/>
    <w:pPr>
      <w:widowControl w:val="0"/>
      <w:autoSpaceDE w:val="0"/>
      <w:autoSpaceDN w:val="0"/>
      <w:adjustRightInd w:val="0"/>
    </w:pPr>
    <w:rPr>
      <w:b/>
      <w:bCs/>
      <w:sz w:val="24"/>
      <w:szCs w:val="24"/>
    </w:rPr>
  </w:style>
  <w:style w:type="paragraph" w:customStyle="1" w:styleId="ConsPlusNormal">
    <w:name w:val="ConsPlusNormal"/>
    <w:rsid w:val="00E97583"/>
    <w:pPr>
      <w:widowControl w:val="0"/>
      <w:autoSpaceDE w:val="0"/>
      <w:autoSpaceDN w:val="0"/>
    </w:pPr>
    <w:rPr>
      <w:sz w:val="24"/>
    </w:rPr>
  </w:style>
</w:styles>
</file>

<file path=word/webSettings.xml><?xml version="1.0" encoding="utf-8"?>
<w:webSettings xmlns:r="http://schemas.openxmlformats.org/officeDocument/2006/relationships" xmlns:w="http://schemas.openxmlformats.org/wordprocessingml/2006/main">
  <w:divs>
    <w:div w:id="969092262">
      <w:bodyDiv w:val="1"/>
      <w:marLeft w:val="0"/>
      <w:marRight w:val="0"/>
      <w:marTop w:val="0"/>
      <w:marBottom w:val="0"/>
      <w:divBdr>
        <w:top w:val="none" w:sz="0" w:space="0" w:color="auto"/>
        <w:left w:val="none" w:sz="0" w:space="0" w:color="auto"/>
        <w:bottom w:val="none" w:sz="0" w:space="0" w:color="auto"/>
        <w:right w:val="none" w:sz="0" w:space="0" w:color="auto"/>
      </w:divBdr>
    </w:div>
    <w:div w:id="1909605448">
      <w:bodyDiv w:val="1"/>
      <w:marLeft w:val="0"/>
      <w:marRight w:val="0"/>
      <w:marTop w:val="0"/>
      <w:marBottom w:val="0"/>
      <w:divBdr>
        <w:top w:val="none" w:sz="0" w:space="0" w:color="auto"/>
        <w:left w:val="none" w:sz="0" w:space="0" w:color="auto"/>
        <w:bottom w:val="none" w:sz="0" w:space="0" w:color="auto"/>
        <w:right w:val="none" w:sz="0" w:space="0" w:color="auto"/>
      </w:divBdr>
    </w:div>
    <w:div w:id="196877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1069;&#1083;\Application%20Data\Microsoft\&#1064;&#1072;&#1073;&#1083;&#1086;&#1085;&#1099;\&#1055;&#1086;&#1089;&#1090;&#1072;&#1085;&#1086;&#1074;&#1083;&#1077;&#1085;&#1080;&#1077;%20&#1057;&#1044;%20&#1053;&#1040;&#105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30bcea521e17b28d53629b23a9ddb536">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03052-ED10-4D34-8D2A-F576022A5571}">
  <ds:schemaRefs>
    <ds:schemaRef ds:uri="http://schemas.microsoft.com/sharepoint/v3/contenttype/forms"/>
  </ds:schemaRefs>
</ds:datastoreItem>
</file>

<file path=customXml/itemProps2.xml><?xml version="1.0" encoding="utf-8"?>
<ds:datastoreItem xmlns:ds="http://schemas.openxmlformats.org/officeDocument/2006/customXml" ds:itemID="{69B7CC52-155E-4ACD-837E-C8F69E8E3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BA00C76-1484-4530-843E-06E87FD5A594}">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DD13A7F2-B331-4492-9BFE-2109A3B84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СД НАО</Template>
  <TotalTime>0</TotalTime>
  <Pages>4</Pages>
  <Words>1230</Words>
  <Characters>7015</Characters>
  <Application>Microsoft Office Word</Application>
  <DocSecurity>4</DocSecurity>
  <Lines>58</Lines>
  <Paragraphs>16</Paragraphs>
  <ScaleCrop>false</ScaleCrop>
  <HeadingPairs>
    <vt:vector size="2" baseType="variant">
      <vt:variant>
        <vt:lpstr>Название</vt:lpstr>
      </vt:variant>
      <vt:variant>
        <vt:i4>1</vt:i4>
      </vt:variant>
    </vt:vector>
  </HeadingPairs>
  <TitlesOfParts>
    <vt:vector size="1" baseType="lpstr">
      <vt:lpstr>Проект № ___-сд</vt:lpstr>
    </vt:vector>
  </TitlesOfParts>
  <Company/>
  <LinksUpToDate>false</LinksUpToDate>
  <CharactersWithSpaces>8229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 ___-сд</dc:title>
  <dc:creator>Компьютер</dc:creator>
  <cp:lastModifiedBy>hrapova</cp:lastModifiedBy>
  <cp:revision>2</cp:revision>
  <cp:lastPrinted>2017-02-17T11:13:00Z</cp:lastPrinted>
  <dcterms:created xsi:type="dcterms:W3CDTF">2019-04-09T05:40:00Z</dcterms:created>
  <dcterms:modified xsi:type="dcterms:W3CDTF">2019-04-09T05:40:00Z</dcterms:modified>
</cp:coreProperties>
</file>